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A8" w:rsidRDefault="007969A8"/>
    <w:p w:rsidR="00943454" w:rsidRDefault="00943454"/>
    <w:p w:rsidR="002A53E5" w:rsidRDefault="00820DC5" w:rsidP="00820DC5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Nikoloz Chaduneli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December 20, 2019 10:52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'Tsotne Samadashvili' &lt;</w:t>
      </w: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samadashvili@hotmail.com</w:t>
        </w:r>
      </w:hyperlink>
      <w:r>
        <w:rPr>
          <w:rFonts w:ascii="Calibri" w:hAnsi="Calibri" w:cs="Calibri"/>
          <w:sz w:val="22"/>
          <w:szCs w:val="22"/>
        </w:rPr>
        <w:t>&gt;; Ketevan Goginashvili &lt;</w:t>
      </w:r>
      <w:hyperlink r:id="rId6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kgoginashvili@yahoo.com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vaxtang_kaloiani@yahoo.com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8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doc.lasha.buturishvili@gmail.com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9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zazamet111@gmail.com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0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i.korashvili@khclinic.ge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1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t.mamuchashvili@gmail.com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2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grigolety@ghg.com.ge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3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mchkhaidze@jamc.ge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4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gvasadze@evex.ge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5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lirazgogokhia@gmail.com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6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kmalkhaz@mail.ru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7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l.ratiani@stmu.edu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8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ketimachavariani57@gmail.com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9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eduardsanaia@yahoo.com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0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nenuqidze@yahoo.com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1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m.azariashvili@amtel.ge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2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Doc.Dundua@mail.ru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3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jokharidzemerab@gmail.com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4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fd@cardiologia.ge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5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kvaratskheliagela@yahoo.com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6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ana.janashvili@gmail.com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7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rusa@alclinic.ge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8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mbc.geo@gmail.com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29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lasha.mikeladze@bih.ge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30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gulikiptari@yahoo.com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31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kazaishvili@yahoo.com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32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mariambaramia97@gmail.com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33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slominadze@cmchospital.ge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34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iagor.kalandadze@tsu.ge</w:t>
        </w:r>
      </w:hyperlink>
      <w:r>
        <w:rPr>
          <w:rFonts w:ascii="Calibri" w:hAnsi="Calibri" w:cs="Calibri"/>
          <w:sz w:val="22"/>
          <w:szCs w:val="22"/>
        </w:rPr>
        <w:br/>
      </w:r>
    </w:p>
    <w:p w:rsidR="00820DC5" w:rsidRDefault="00820DC5" w:rsidP="00820DC5">
      <w:pPr>
        <w:spacing w:before="100" w:beforeAutospacing="1" w:after="100" w:afterAutospacing="1"/>
        <w:outlineLvl w:val="0"/>
      </w:pP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</w:t>
      </w:r>
      <w:proofErr w:type="spellStart"/>
      <w:r>
        <w:rPr>
          <w:rFonts w:ascii="Sylfaen" w:hAnsi="Sylfaen"/>
          <w:sz w:val="22"/>
          <w:szCs w:val="22"/>
        </w:rPr>
        <w:t>სამუშაო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ჯგუფის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შეხვედრა</w:t>
      </w:r>
      <w:proofErr w:type="spellEnd"/>
      <w:r>
        <w:rPr>
          <w:rFonts w:ascii="Calibri" w:hAnsi="Calibri" w:cs="Calibri"/>
          <w:sz w:val="22"/>
          <w:szCs w:val="22"/>
        </w:rPr>
        <w:t xml:space="preserve"> 19.12.19</w:t>
      </w:r>
    </w:p>
    <w:p w:rsidR="00820DC5" w:rsidRDefault="00820DC5" w:rsidP="00820DC5">
      <w:pPr>
        <w:spacing w:before="100" w:beforeAutospacing="1" w:after="100" w:afterAutospacing="1"/>
      </w:pPr>
      <w:r>
        <w:t> 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color w:val="1F497D"/>
          <w:sz w:val="22"/>
          <w:szCs w:val="22"/>
          <w:lang w:val="ka-GE"/>
        </w:rPr>
        <w:t>დილა მშვიდობის კოლეგებო ,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მართლაც საინტერესო ,მაგრამ მშფოთვარე  შეხვედრა იყო </w:t>
      </w:r>
      <w:r>
        <w:rPr>
          <w:rFonts w:ascii="Segoe UI Emoji" w:hAnsi="Segoe UI Emoji"/>
          <w:color w:val="1F497D"/>
          <w:sz w:val="22"/>
          <w:szCs w:val="22"/>
          <w:lang w:val="ka-GE"/>
        </w:rPr>
        <w:t>😊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  და შემდგომი წინსვლის ეფექტურობისათვის  ,ვფიქრობ ,გავიმეოროთ და ერთმანეთს შევახსენოთ ის ,რაზეც შევთან ხმდით და რა დავალებაც უნდა შევასრულოთ დღეს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გუშინ გადაწყდა , </w:t>
      </w:r>
      <w:r>
        <w:rPr>
          <w:rFonts w:ascii="Sylfaen" w:hAnsi="Sylfaen"/>
          <w:sz w:val="22"/>
          <w:szCs w:val="22"/>
          <w:lang w:val="ka-GE"/>
        </w:rPr>
        <w:t>რომ სამინისტრო ,520 -ე დადგენილების რევიზიის თვალსაზრისით ,გვთავაზობს წარვადგინოთ კრიტიკულ მდგომარეობათა შორის ,განსაკუთრებული ,ერთეული შემთხვევები ,რომელთა ანაზღაურება მოხდება უფრო მაღალი ტარიფით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სხვა შემთხვევებში  ,უკვე მიღებული გადაწყვეტილება ინტენსიური დონეების ტარიფებთან დაკავშირებით ,არ შეიცვლება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დეფინიცია - ერთეული შემთხვევები იყო გაუგებარი და დავაზუსტეთ , რომ ეს უნდა  ნიშნავდეს არა ცალკეულ კლინიკურ შემთხვევებს ,არამედ ნოზოლოგიურ კოდებს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ამის შემდეგ , თავდაპირველად , ჯგუფის ცალკეული წევრების მიერ მოიაზრებოდა 10 ნოზოლოგიური კოდი ,რასაც ყველა დავუჭერდით მხარს , თუმცა სამინისტროს მხრიდან ასეთი სიმრავლე არ იქნა მოწონებული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საბოლოოდ დავიშალეთ კონსესუსით ,რომ წარვადგენთ სამ კოდს .ამასთანავე ხაზი გაესვა ,რომ ეს უნდა სწრაფად გავაკეთოთ ,ვინაიდან სამინისტრო გეგმავს ამ ცვლილების შეტანას მიმდინარე დღეების განმავლობაში და ამიტომ ჩვენც უნდა ვიჩქაროთ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 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აქედან გამომდინარე , საჭიროა გადავხედოთ ჩვენს სტატისტიკას და ამოვიღოთ </w:t>
      </w:r>
      <w:r>
        <w:rPr>
          <w:rFonts w:ascii="Sylfaen" w:hAnsi="Sylfaen"/>
          <w:sz w:val="22"/>
          <w:szCs w:val="22"/>
          <w:shd w:val="clear" w:color="auto" w:fill="FFFF00"/>
          <w:lang w:val="ka-GE"/>
        </w:rPr>
        <w:t>გარკვეული  კოდებით, რეანიმაციის მე-2 დონეზე</w:t>
      </w:r>
      <w:r>
        <w:rPr>
          <w:rFonts w:ascii="Sylfaen" w:hAnsi="Sylfaen"/>
          <w:sz w:val="22"/>
          <w:szCs w:val="22"/>
          <w:lang w:val="ka-GE"/>
        </w:rPr>
        <w:t xml:space="preserve">  გატარებული პაციენტების კალკულაციები :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ჩვენ ,გუშინ დავასახელეთ ამ კოდებიდან სეპტიცემია ,მრდს და პოლიტრავმა ,თუმცა ვფქირობ გადავხედოთ სხვა კოდებსაც და მათი შედარების შედეგად ამოვირჩიოთ ,შეთანხმებული ციფრი ,ანუ  სამი კოდი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 xml:space="preserve">მე გთავაზობთ განსახილველი კოდებიდან ქვემოთწარმოდგენილ 5 ვარიანტს .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70"/>
        <w:gridCol w:w="885"/>
        <w:gridCol w:w="1365"/>
        <w:gridCol w:w="4065"/>
        <w:gridCol w:w="450"/>
      </w:tblGrid>
      <w:tr w:rsidR="00820DC5" w:rsidTr="00820DC5">
        <w:trPr>
          <w:trHeight w:val="300"/>
        </w:trPr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R40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ძილიანობა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სტუპორი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და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კომა</w:t>
            </w:r>
            <w:proofErr w:type="spellEnd"/>
          </w:p>
        </w:tc>
        <w:tc>
          <w:tcPr>
            <w:tcW w:w="450" w:type="dxa"/>
            <w:vAlign w:val="center"/>
            <w:hideMark/>
          </w:tcPr>
          <w:p w:rsidR="00820DC5" w:rsidRDefault="00820DC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20DC5" w:rsidTr="00820DC5">
        <w:trPr>
          <w:trHeight w:val="300"/>
        </w:trPr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T07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მრავლობითი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ტრავმები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დაუზუსტებელი</w:t>
            </w:r>
            <w:proofErr w:type="spellEnd"/>
          </w:p>
        </w:tc>
        <w:tc>
          <w:tcPr>
            <w:tcW w:w="450" w:type="dxa"/>
            <w:vAlign w:val="center"/>
            <w:hideMark/>
          </w:tcPr>
          <w:p w:rsidR="00820DC5" w:rsidRDefault="00820DC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20DC5" w:rsidTr="00820DC5">
        <w:trPr>
          <w:trHeight w:val="510"/>
        </w:trPr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J80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მოზრდილთა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რესპირაციული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დისტრეს</w:t>
            </w:r>
            <w:r>
              <w:rPr>
                <w:sz w:val="21"/>
                <w:szCs w:val="21"/>
                <w:shd w:val="clear" w:color="auto" w:fill="FFFF00"/>
              </w:rPr>
              <w:t>-</w:t>
            </w:r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სინდრომი</w:t>
            </w:r>
            <w:proofErr w:type="spellEnd"/>
          </w:p>
        </w:tc>
        <w:tc>
          <w:tcPr>
            <w:tcW w:w="450" w:type="dxa"/>
            <w:vAlign w:val="center"/>
            <w:hideMark/>
          </w:tcPr>
          <w:p w:rsidR="00820DC5" w:rsidRDefault="00820DC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20DC5" w:rsidTr="00820DC5">
        <w:trPr>
          <w:trHeight w:val="300"/>
        </w:trPr>
        <w:tc>
          <w:tcPr>
            <w:tcW w:w="15" w:type="dxa"/>
            <w:vAlign w:val="center"/>
            <w:hideMark/>
          </w:tcPr>
          <w:p w:rsidR="00820DC5" w:rsidRDefault="00820DC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A41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სეპტიცემია</w:t>
            </w:r>
            <w:proofErr w:type="spellEnd"/>
          </w:p>
        </w:tc>
      </w:tr>
      <w:tr w:rsidR="00820DC5" w:rsidTr="00820DC5">
        <w:trPr>
          <w:trHeight w:val="300"/>
        </w:trPr>
        <w:tc>
          <w:tcPr>
            <w:tcW w:w="15" w:type="dxa"/>
            <w:vAlign w:val="center"/>
            <w:hideMark/>
          </w:tcPr>
          <w:p w:rsidR="00820DC5" w:rsidRDefault="00820DC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r>
              <w:rPr>
                <w:sz w:val="21"/>
                <w:szCs w:val="21"/>
                <w:shd w:val="clear" w:color="auto" w:fill="FFFF00"/>
              </w:rPr>
              <w:t>G00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ბაქტერიული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მენინგიტი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რომელიც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არ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არის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შეტანილი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სხვა</w:t>
            </w:r>
            <w:proofErr w:type="spellEnd"/>
            <w:r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რუბრიკებში</w:t>
            </w:r>
            <w:proofErr w:type="spellEnd"/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კრიტიკული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მდგომარეობა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-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ცნობიერების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დარღვევით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რესპირატორული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უკმარისობით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br/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ან</w:t>
            </w:r>
            <w:proofErr w:type="spellEnd"/>
          </w:p>
          <w:p w:rsidR="00820DC5" w:rsidRDefault="00820DC5">
            <w:pPr>
              <w:spacing w:before="100" w:beforeAutospacing="1" w:after="20"/>
            </w:pP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მენინგიტი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შეცვლილი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ცნობიერებით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რესპირატორული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დარღვევების</w:t>
            </w:r>
            <w:proofErr w:type="spellEnd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Sylfaen" w:hAnsi="Sylfaen"/>
                <w:sz w:val="21"/>
                <w:szCs w:val="21"/>
                <w:shd w:val="clear" w:color="auto" w:fill="FFFF00"/>
              </w:rPr>
              <w:t>გარეშე</w:t>
            </w:r>
            <w:proofErr w:type="spellEnd"/>
          </w:p>
        </w:tc>
      </w:tr>
      <w:tr w:rsidR="00820DC5" w:rsidTr="00820DC5">
        <w:tc>
          <w:tcPr>
            <w:tcW w:w="15" w:type="dxa"/>
            <w:vAlign w:val="center"/>
            <w:hideMark/>
          </w:tcPr>
          <w:p w:rsidR="00820DC5" w:rsidRDefault="00820DC5"/>
        </w:tc>
        <w:tc>
          <w:tcPr>
            <w:tcW w:w="870" w:type="dxa"/>
            <w:vAlign w:val="center"/>
            <w:hideMark/>
          </w:tcPr>
          <w:p w:rsidR="00820DC5" w:rsidRDefault="00820D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820DC5" w:rsidRDefault="00820D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  <w:hideMark/>
          </w:tcPr>
          <w:p w:rsidR="00820DC5" w:rsidRDefault="00820D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5" w:type="dxa"/>
            <w:vAlign w:val="center"/>
            <w:hideMark/>
          </w:tcPr>
          <w:p w:rsidR="00820DC5" w:rsidRDefault="00820D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  <w:hideMark/>
          </w:tcPr>
          <w:p w:rsidR="00820DC5" w:rsidRDefault="00820DC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 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ეს სია უკვე მივაწოდე ჩემი კლინიკის საფინანსო-ეკონომიურ სამსახურს და ველოდები მათგან მოწოდებულ ინფორმაციას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თითოეულ კოდზე მესაჭიროება ჯამური ხარჯი მედიკამენტების ,სამედიცინო სახარჯი მასალის , ჟანგბადის  და გამოკვლევების მიხედვით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თითოეულ კოდზე ავიღებთ 5-5 პაციენტის მონაცემებს ,კალკულაციათა სხვა პარამეტრები ინფორმაციაში არ იქნება წარმოდგენილი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მოგვიანებით ,როდესაც მექნება სათანადო მონაცემები ,მათ ამავე ფორმატში გადმოვაგზავნი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>ყველას ბედნიერ დღეს გისურვებთ .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Sylfaen" w:hAnsi="Sylfaen"/>
          <w:sz w:val="22"/>
          <w:szCs w:val="22"/>
          <w:lang w:val="ka-GE"/>
        </w:rPr>
        <w:t xml:space="preserve">პატივისცემით </w:t>
      </w:r>
    </w:p>
    <w:p w:rsidR="00820DC5" w:rsidRDefault="00820DC5" w:rsidP="00820DC5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Nikoloz Chaduneli</w:t>
      </w:r>
    </w:p>
    <w:p w:rsidR="00943454" w:rsidRDefault="00943454"/>
    <w:p w:rsidR="008C7132" w:rsidRDefault="008C7132" w:rsidP="008C7132">
      <w:pPr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Nikoloz Chaduneli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December 20, 2019 7:29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'Tsotne Samadashvili' &lt;samadashvili@hotmail.com&gt;; 'Ketevan Goginashvili' &lt;kgoginashvili@yahoo.com&gt;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'vaxtang_kaloiani@yahoo.com' &lt;vaxtang_kaloiani@yahoo.com&gt;; 'doc.lasha.buturishvili@gmail.com' &lt;doc.lasha.buturishvili@gmail.com&gt;; 'zazamet111@gmail.com' &lt;zazamet111@gmail.com&gt;; 'i.korashvili@khclinic.ge' &lt;i.korashvili@khclinic.ge&gt;; 't.mamuchashvili@gmail.com' &lt;t.mamuchashvili@gmail.com&gt;; 'grigolety@ghg.com.ge' &lt;grigolety@ghg.com.ge&gt;; 'mchkhaidze@jamc.ge' &lt;mchkhaidze@jamc.ge&gt;; 'gvasadze@evex.ge' &lt;gvasadze@evex.ge&gt;; 'lirazgogokhia@gmail.com' &lt;lirazgogokhia@gmail.com&gt;; 'kmalkhaz@mail.ru' &lt;kmalkhaz@mail.ru&gt;; 'l.ratiani@stmu.edu' &lt;l.ratiani@stmu.edu&gt;; 'ketimachavariani57@gmail.com' &lt;ketimachavariani57@gmail.com&gt;; 'eduardsanaia@yahoo.com' &lt;eduardsanaia@yahoo.com&gt;; 'nenuqidze@yahoo.com' &lt;nenuqidze@yahoo.com&gt;; 'm.azariashvili@amtel.ge' &lt;m.azariashvili@amtel.ge&gt;; 'Doc.Dundua@mail.ru' &lt;Doc.Dundua@mail.ru&gt;; 'jokharidzemerab@gmail.com' &lt;jokharidzemerab@gmail.com&gt;; 'fd@cardiologia.ge' &lt;fd@cardiologia.ge&gt;; 'kvaratskheliagela@yahoo.com' &lt;kvaratskheliagela@yahoo.com&gt;; 'ana.janashvili@gmail.com' &lt;ana.janashvili@gmail.com&gt;; 'rusa@alclinic.ge' &lt;rusa@alclinic.ge&gt;; 'mbc.geo@gmail.com' &lt;mbc.geo@gmail.com&gt;; 'lasha.mikeladze@bih.ge' &lt;lasha.mikeladze@bih.ge&gt;; 'gulikiliptari@yahoo.com' &lt;gulikiliptari@yahoo.com&gt;; 'kazaishvili@yahoo.com' &lt;kazaishvili@yahoo.com&gt;; 'mariambaramia97@gmail.com' &lt;mariambaramia97@gmail.com&gt;; 'slominadze@cmchospital.ge' &lt;slominadze@cmchospital.ge&gt;; 'iagor.kalandadze@tsu.ge' &lt;iagor.kalandadze@tsu.ge&gt;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სამუშაო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ჯგუფის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შეხვედრა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19.12.19</w:t>
      </w:r>
      <w:proofErr w:type="gramEnd"/>
    </w:p>
    <w:p w:rsidR="008C7132" w:rsidRDefault="008C7132" w:rsidP="008C7132"/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საღამო მშვიდობის ,</w:t>
      </w:r>
    </w:p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ამ მომენტისათვის მინდა შემოგთვაზოთ კლინიკური შემთხვევების რამოდენიმე მაგალითი ,სადაც ნათელია თუ რამდენად ხარჯტევადია ესა თუ ის ნოზოლოგიური კოდი .მითუმეტეს , თუ საქმე ეხება არც ისე ხანგრძლივი რეანიმაციის ეპიზოდს .</w:t>
      </w:r>
    </w:p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ამ დოკუმენტში პაციენტების საიდენტიფიკაციო მონაცემები შეგნებულად არ არის გამჟღავნებული , რის უფლებასაც ამ ფორმატში მოკლებული ვიყავი . </w:t>
      </w:r>
    </w:p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ასეთი შემთხვევების დეტალიზებას , </w:t>
      </w:r>
      <w:r>
        <w:rPr>
          <w:rFonts w:ascii="Sylfaen" w:hAnsi="Sylfaen"/>
          <w:color w:val="1F497D"/>
          <w:sz w:val="22"/>
          <w:szCs w:val="22"/>
        </w:rPr>
        <w:t>ICD 10-</w:t>
      </w:r>
      <w:r>
        <w:rPr>
          <w:rFonts w:ascii="Sylfaen" w:hAnsi="Sylfaen"/>
          <w:color w:val="1F497D"/>
          <w:sz w:val="22"/>
          <w:szCs w:val="22"/>
          <w:lang w:val="ka-GE"/>
        </w:rPr>
        <w:t>ის მითითებით და უფრო მეტი სიმრავლით ,წარმოგიდგენთ ორშაბათისთვის .</w:t>
      </w:r>
    </w:p>
    <w:p w:rsidR="008C7132" w:rsidRDefault="008C7132" w:rsidP="008C7132">
      <w:pPr>
        <w:rPr>
          <w:rFonts w:ascii="Calibri" w:hAnsi="Calibri" w:cs="Calibri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პატივისცემით </w:t>
      </w:r>
    </w:p>
    <w:p w:rsidR="008C7132" w:rsidRDefault="008C7132" w:rsidP="008C71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Nikoloz Chaduneli</w:t>
      </w:r>
    </w:p>
    <w:p w:rsidR="00C45522" w:rsidRDefault="00C45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4256"/>
        <w:gridCol w:w="593"/>
        <w:gridCol w:w="859"/>
        <w:gridCol w:w="1186"/>
        <w:gridCol w:w="961"/>
        <w:gridCol w:w="886"/>
      </w:tblGrid>
      <w:tr w:rsidR="00C45522" w:rsidRPr="00C45522" w:rsidTr="00C45522">
        <w:trPr>
          <w:trHeight w:val="960"/>
        </w:trPr>
        <w:tc>
          <w:tcPr>
            <w:tcW w:w="842" w:type="dxa"/>
            <w:hideMark/>
          </w:tcPr>
          <w:p w:rsidR="00C45522" w:rsidRPr="00C45522" w:rsidRDefault="00C45522" w:rsidP="00C45522">
            <w:proofErr w:type="spellStart"/>
            <w:r w:rsidRPr="00C45522">
              <w:rPr>
                <w:rFonts w:ascii="Sylfaen" w:hAnsi="Sylfaen" w:cs="Sylfaen"/>
              </w:rPr>
              <w:t>სახელი</w:t>
            </w:r>
            <w:proofErr w:type="spellEnd"/>
            <w:r w:rsidRPr="00C45522">
              <w:t xml:space="preserve">, </w:t>
            </w:r>
            <w:proofErr w:type="spellStart"/>
            <w:r w:rsidRPr="00C45522">
              <w:rPr>
                <w:rFonts w:ascii="Sylfaen" w:hAnsi="Sylfaen" w:cs="Sylfaen"/>
              </w:rPr>
              <w:t>გვარი</w:t>
            </w:r>
            <w:proofErr w:type="spellEnd"/>
            <w:r w:rsidRPr="00C45522">
              <w:t xml:space="preserve"> </w:t>
            </w:r>
          </w:p>
        </w:tc>
        <w:tc>
          <w:tcPr>
            <w:tcW w:w="9332" w:type="dxa"/>
            <w:hideMark/>
          </w:tcPr>
          <w:p w:rsidR="00C45522" w:rsidRPr="00C45522" w:rsidRDefault="00C45522" w:rsidP="00C45522">
            <w:proofErr w:type="spellStart"/>
            <w:proofErr w:type="gramStart"/>
            <w:r w:rsidRPr="00C45522">
              <w:rPr>
                <w:rFonts w:ascii="Sylfaen" w:hAnsi="Sylfaen" w:cs="Sylfaen"/>
              </w:rPr>
              <w:t>ინტ</w:t>
            </w:r>
            <w:proofErr w:type="spellEnd"/>
            <w:proofErr w:type="gramEnd"/>
            <w:r w:rsidRPr="00C45522">
              <w:t xml:space="preserve">. </w:t>
            </w:r>
            <w:proofErr w:type="spellStart"/>
            <w:r w:rsidRPr="00C45522">
              <w:rPr>
                <w:rFonts w:ascii="Sylfaen" w:hAnsi="Sylfaen" w:cs="Sylfaen"/>
              </w:rPr>
              <w:t>დონე</w:t>
            </w:r>
            <w:proofErr w:type="spellEnd"/>
          </w:p>
        </w:tc>
        <w:tc>
          <w:tcPr>
            <w:tcW w:w="1067" w:type="dxa"/>
            <w:hideMark/>
          </w:tcPr>
          <w:p w:rsidR="00C45522" w:rsidRPr="00C45522" w:rsidRDefault="00C45522" w:rsidP="00C45522"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საწ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დღ</w:t>
            </w:r>
            <w:proofErr w:type="spellEnd"/>
            <w:r w:rsidRPr="00C45522">
              <w:t xml:space="preserve"> </w:t>
            </w:r>
          </w:p>
        </w:tc>
        <w:tc>
          <w:tcPr>
            <w:tcW w:w="1359" w:type="dxa"/>
            <w:hideMark/>
          </w:tcPr>
          <w:p w:rsidR="00C45522" w:rsidRPr="00C45522" w:rsidRDefault="00C45522" w:rsidP="00C45522"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კვლევების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ღირებულება</w:t>
            </w:r>
            <w:proofErr w:type="spellEnd"/>
            <w:r w:rsidRPr="00C45522">
              <w:t xml:space="preserve"> </w:t>
            </w:r>
            <w:r w:rsidRPr="00C45522">
              <w:rPr>
                <w:rFonts w:ascii="Sylfaen" w:hAnsi="Sylfaen" w:cs="Sylfaen"/>
              </w:rPr>
              <w:t>ა</w:t>
            </w:r>
            <w:r w:rsidRPr="00C45522">
              <w:t xml:space="preserve"> </w:t>
            </w:r>
          </w:p>
        </w:tc>
        <w:tc>
          <w:tcPr>
            <w:tcW w:w="2038" w:type="dxa"/>
            <w:hideMark/>
          </w:tcPr>
          <w:p w:rsidR="00C45522" w:rsidRPr="00C45522" w:rsidRDefault="00C45522" w:rsidP="00C45522"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მედიკ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ღირებულება</w:t>
            </w:r>
            <w:proofErr w:type="spellEnd"/>
            <w:r w:rsidRPr="00C45522">
              <w:t xml:space="preserve"> </w:t>
            </w:r>
          </w:p>
        </w:tc>
        <w:tc>
          <w:tcPr>
            <w:tcW w:w="1572" w:type="dxa"/>
            <w:hideMark/>
          </w:tcPr>
          <w:p w:rsidR="00C45522" w:rsidRPr="00C45522" w:rsidRDefault="00C45522" w:rsidP="00C45522"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კვლევა</w:t>
            </w:r>
            <w:proofErr w:type="spellEnd"/>
            <w:r w:rsidRPr="00C45522">
              <w:t xml:space="preserve"> + </w:t>
            </w:r>
            <w:proofErr w:type="spellStart"/>
            <w:r w:rsidRPr="00C45522">
              <w:rPr>
                <w:rFonts w:ascii="Sylfaen" w:hAnsi="Sylfaen" w:cs="Sylfaen"/>
              </w:rPr>
              <w:t>მედიკამენტები</w:t>
            </w:r>
            <w:proofErr w:type="spellEnd"/>
            <w:r w:rsidRPr="00C45522">
              <w:t xml:space="preserve"> </w:t>
            </w:r>
          </w:p>
        </w:tc>
        <w:tc>
          <w:tcPr>
            <w:tcW w:w="1416" w:type="dxa"/>
            <w:hideMark/>
          </w:tcPr>
          <w:p w:rsidR="00C45522" w:rsidRPr="00C45522" w:rsidRDefault="00C45522" w:rsidP="00C45522"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ხარჯი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საწოლდღეზე</w:t>
            </w:r>
            <w:proofErr w:type="spellEnd"/>
            <w:r w:rsidRPr="00C45522">
              <w:t xml:space="preserve"> </w:t>
            </w:r>
          </w:p>
        </w:tc>
      </w:tr>
      <w:tr w:rsidR="00C45522" w:rsidRPr="00C45522" w:rsidTr="00C45522">
        <w:trPr>
          <w:trHeight w:val="290"/>
        </w:trPr>
        <w:tc>
          <w:tcPr>
            <w:tcW w:w="842" w:type="dxa"/>
            <w:noWrap/>
            <w:hideMark/>
          </w:tcPr>
          <w:p w:rsidR="00C45522" w:rsidRPr="00C45522" w:rsidRDefault="00C45522">
            <w:proofErr w:type="spellStart"/>
            <w:r w:rsidRPr="00C45522">
              <w:rPr>
                <w:rFonts w:ascii="Sylfaen" w:hAnsi="Sylfaen" w:cs="Sylfaen"/>
              </w:rPr>
              <w:t>დ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ბ</w:t>
            </w:r>
            <w:proofErr w:type="spellEnd"/>
            <w:r w:rsidRPr="00C45522">
              <w:t>.</w:t>
            </w:r>
          </w:p>
        </w:tc>
        <w:tc>
          <w:tcPr>
            <w:tcW w:w="9332" w:type="dxa"/>
            <w:noWrap/>
            <w:hideMark/>
          </w:tcPr>
          <w:p w:rsidR="00C45522" w:rsidRPr="00C45522" w:rsidRDefault="00C45522">
            <w:r w:rsidRPr="00C45522">
              <w:t xml:space="preserve">II - III </w:t>
            </w:r>
            <w:proofErr w:type="spellStart"/>
            <w:r w:rsidRPr="00C45522">
              <w:rPr>
                <w:rFonts w:ascii="Sylfaen" w:hAnsi="Sylfaen" w:cs="Sylfaen"/>
              </w:rPr>
              <w:t>დონის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ინტენსიური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მკურნალობა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მოვლა</w:t>
            </w:r>
            <w:proofErr w:type="spellEnd"/>
            <w:r w:rsidRPr="00C45522">
              <w:t xml:space="preserve"> *</w:t>
            </w:r>
            <w:proofErr w:type="gramStart"/>
            <w:r w:rsidRPr="00C45522">
              <w:t xml:space="preserve">*  </w:t>
            </w:r>
            <w:proofErr w:type="spellStart"/>
            <w:r w:rsidRPr="00C45522">
              <w:rPr>
                <w:rFonts w:ascii="Sylfaen" w:hAnsi="Sylfaen" w:cs="Sylfaen"/>
              </w:rPr>
              <w:t>სტაციონარში</w:t>
            </w:r>
            <w:proofErr w:type="spellEnd"/>
            <w:proofErr w:type="gram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დაყოვნება</w:t>
            </w:r>
            <w:proofErr w:type="spellEnd"/>
            <w:r w:rsidRPr="00C45522">
              <w:t xml:space="preserve"> &gt; 14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 xml:space="preserve"> ? 21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>).</w:t>
            </w:r>
          </w:p>
        </w:tc>
        <w:tc>
          <w:tcPr>
            <w:tcW w:w="1067" w:type="dxa"/>
            <w:noWrap/>
            <w:hideMark/>
          </w:tcPr>
          <w:p w:rsidR="00C45522" w:rsidRPr="00C45522" w:rsidRDefault="00C45522">
            <w:r w:rsidRPr="00C45522">
              <w:t xml:space="preserve">             5.75 </w:t>
            </w:r>
          </w:p>
        </w:tc>
        <w:tc>
          <w:tcPr>
            <w:tcW w:w="1359" w:type="dxa"/>
            <w:noWrap/>
            <w:hideMark/>
          </w:tcPr>
          <w:p w:rsidR="00C45522" w:rsidRPr="00C45522" w:rsidRDefault="00C45522">
            <w:r w:rsidRPr="00C45522">
              <w:t xml:space="preserve">      1,088.00 </w:t>
            </w:r>
          </w:p>
        </w:tc>
        <w:tc>
          <w:tcPr>
            <w:tcW w:w="2038" w:type="dxa"/>
            <w:noWrap/>
            <w:hideMark/>
          </w:tcPr>
          <w:p w:rsidR="00C45522" w:rsidRPr="00C45522" w:rsidRDefault="00C45522">
            <w:r w:rsidRPr="00C45522">
              <w:t xml:space="preserve">      1,236.47 </w:t>
            </w:r>
          </w:p>
        </w:tc>
        <w:tc>
          <w:tcPr>
            <w:tcW w:w="1572" w:type="dxa"/>
            <w:noWrap/>
            <w:hideMark/>
          </w:tcPr>
          <w:p w:rsidR="00C45522" w:rsidRPr="00C45522" w:rsidRDefault="00C45522">
            <w:r w:rsidRPr="00C45522">
              <w:t xml:space="preserve">      2,324.47 </w:t>
            </w:r>
          </w:p>
        </w:tc>
        <w:tc>
          <w:tcPr>
            <w:tcW w:w="1416" w:type="dxa"/>
            <w:noWrap/>
            <w:hideMark/>
          </w:tcPr>
          <w:p w:rsidR="00C45522" w:rsidRPr="00C45522" w:rsidRDefault="00C45522">
            <w:r w:rsidRPr="00C45522">
              <w:t xml:space="preserve">    404.26 </w:t>
            </w:r>
          </w:p>
        </w:tc>
      </w:tr>
      <w:tr w:rsidR="00C45522" w:rsidRPr="00C45522" w:rsidTr="00C45522">
        <w:trPr>
          <w:trHeight w:val="290"/>
        </w:trPr>
        <w:tc>
          <w:tcPr>
            <w:tcW w:w="842" w:type="dxa"/>
            <w:noWrap/>
            <w:hideMark/>
          </w:tcPr>
          <w:p w:rsidR="00C45522" w:rsidRPr="00C45522" w:rsidRDefault="00C45522">
            <w:proofErr w:type="spellStart"/>
            <w:r w:rsidRPr="00C45522">
              <w:rPr>
                <w:rFonts w:ascii="Sylfaen" w:hAnsi="Sylfaen" w:cs="Sylfaen"/>
              </w:rPr>
              <w:lastRenderedPageBreak/>
              <w:t>ჟ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შ</w:t>
            </w:r>
            <w:proofErr w:type="spellEnd"/>
            <w:r w:rsidRPr="00C45522">
              <w:t xml:space="preserve">. </w:t>
            </w:r>
          </w:p>
        </w:tc>
        <w:tc>
          <w:tcPr>
            <w:tcW w:w="9332" w:type="dxa"/>
            <w:noWrap/>
            <w:hideMark/>
          </w:tcPr>
          <w:p w:rsidR="00C45522" w:rsidRPr="00C45522" w:rsidRDefault="00C45522">
            <w:r w:rsidRPr="00C45522">
              <w:t xml:space="preserve">II - III </w:t>
            </w:r>
            <w:proofErr w:type="spellStart"/>
            <w:r w:rsidRPr="00C45522">
              <w:rPr>
                <w:rFonts w:ascii="Sylfaen" w:hAnsi="Sylfaen" w:cs="Sylfaen"/>
              </w:rPr>
              <w:t>დონის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ინტენსიური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მკურნალობა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მოვლა</w:t>
            </w:r>
            <w:proofErr w:type="spellEnd"/>
            <w:r w:rsidRPr="00C45522">
              <w:t xml:space="preserve"> *</w:t>
            </w:r>
            <w:proofErr w:type="gramStart"/>
            <w:r w:rsidRPr="00C45522">
              <w:t xml:space="preserve">*  </w:t>
            </w:r>
            <w:proofErr w:type="spellStart"/>
            <w:r w:rsidRPr="00C45522">
              <w:rPr>
                <w:rFonts w:ascii="Sylfaen" w:hAnsi="Sylfaen" w:cs="Sylfaen"/>
              </w:rPr>
              <w:t>სტაციონარში</w:t>
            </w:r>
            <w:proofErr w:type="spellEnd"/>
            <w:proofErr w:type="gram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დაყოვნება</w:t>
            </w:r>
            <w:proofErr w:type="spellEnd"/>
            <w:r w:rsidRPr="00C45522">
              <w:t xml:space="preserve"> &gt; 21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 xml:space="preserve"> ? 45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>).</w:t>
            </w:r>
          </w:p>
        </w:tc>
        <w:tc>
          <w:tcPr>
            <w:tcW w:w="1067" w:type="dxa"/>
            <w:noWrap/>
            <w:hideMark/>
          </w:tcPr>
          <w:p w:rsidR="00C45522" w:rsidRPr="00C45522" w:rsidRDefault="00C45522">
            <w:r w:rsidRPr="00C45522">
              <w:t xml:space="preserve">             6.20 </w:t>
            </w:r>
          </w:p>
        </w:tc>
        <w:tc>
          <w:tcPr>
            <w:tcW w:w="1359" w:type="dxa"/>
            <w:noWrap/>
            <w:hideMark/>
          </w:tcPr>
          <w:p w:rsidR="00C45522" w:rsidRPr="00C45522" w:rsidRDefault="00C45522">
            <w:r w:rsidRPr="00C45522">
              <w:t xml:space="preserve">      1,406.00 </w:t>
            </w:r>
          </w:p>
        </w:tc>
        <w:tc>
          <w:tcPr>
            <w:tcW w:w="2038" w:type="dxa"/>
            <w:noWrap/>
            <w:hideMark/>
          </w:tcPr>
          <w:p w:rsidR="00C45522" w:rsidRPr="00C45522" w:rsidRDefault="00C45522">
            <w:r w:rsidRPr="00C45522">
              <w:t xml:space="preserve">      1,220.25 </w:t>
            </w:r>
          </w:p>
        </w:tc>
        <w:tc>
          <w:tcPr>
            <w:tcW w:w="1572" w:type="dxa"/>
            <w:noWrap/>
            <w:hideMark/>
          </w:tcPr>
          <w:p w:rsidR="00C45522" w:rsidRPr="00C45522" w:rsidRDefault="00C45522">
            <w:r w:rsidRPr="00C45522">
              <w:t xml:space="preserve">      2,626.25 </w:t>
            </w:r>
          </w:p>
        </w:tc>
        <w:tc>
          <w:tcPr>
            <w:tcW w:w="1416" w:type="dxa"/>
            <w:noWrap/>
            <w:hideMark/>
          </w:tcPr>
          <w:p w:rsidR="00C45522" w:rsidRPr="00C45522" w:rsidRDefault="00C45522">
            <w:r w:rsidRPr="00C45522">
              <w:t xml:space="preserve">    423.49 </w:t>
            </w:r>
          </w:p>
        </w:tc>
      </w:tr>
      <w:tr w:rsidR="00C45522" w:rsidRPr="00C45522" w:rsidTr="00C45522">
        <w:trPr>
          <w:trHeight w:val="290"/>
        </w:trPr>
        <w:tc>
          <w:tcPr>
            <w:tcW w:w="842" w:type="dxa"/>
            <w:noWrap/>
            <w:hideMark/>
          </w:tcPr>
          <w:p w:rsidR="00C45522" w:rsidRPr="00C45522" w:rsidRDefault="00C45522">
            <w:proofErr w:type="spellStart"/>
            <w:r w:rsidRPr="00C45522">
              <w:rPr>
                <w:rFonts w:ascii="Sylfaen" w:hAnsi="Sylfaen" w:cs="Sylfaen"/>
              </w:rPr>
              <w:t>გ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ც</w:t>
            </w:r>
            <w:proofErr w:type="spellEnd"/>
            <w:r w:rsidRPr="00C45522">
              <w:t>.</w:t>
            </w:r>
          </w:p>
        </w:tc>
        <w:tc>
          <w:tcPr>
            <w:tcW w:w="9332" w:type="dxa"/>
            <w:noWrap/>
            <w:hideMark/>
          </w:tcPr>
          <w:p w:rsidR="00C45522" w:rsidRPr="00C45522" w:rsidRDefault="00C45522">
            <w:r w:rsidRPr="00C45522">
              <w:t xml:space="preserve">II - III </w:t>
            </w:r>
            <w:proofErr w:type="spellStart"/>
            <w:r w:rsidRPr="00C45522">
              <w:rPr>
                <w:rFonts w:ascii="Sylfaen" w:hAnsi="Sylfaen" w:cs="Sylfaen"/>
              </w:rPr>
              <w:t>დონის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ინტენსიური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მკურნალობა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მოვლა</w:t>
            </w:r>
            <w:proofErr w:type="spellEnd"/>
            <w:r w:rsidRPr="00C45522">
              <w:t xml:space="preserve"> ** </w:t>
            </w:r>
            <w:proofErr w:type="spellStart"/>
            <w:r w:rsidRPr="00C45522">
              <w:rPr>
                <w:rFonts w:ascii="Sylfaen" w:hAnsi="Sylfaen" w:cs="Sylfaen"/>
              </w:rPr>
              <w:t>სტაციონარში</w:t>
            </w:r>
            <w:proofErr w:type="spellEnd"/>
            <w:r w:rsidRPr="00C45522">
              <w:t xml:space="preserve"> </w:t>
            </w:r>
            <w:proofErr w:type="spellStart"/>
            <w:proofErr w:type="gramStart"/>
            <w:r w:rsidRPr="00C45522">
              <w:rPr>
                <w:rFonts w:ascii="Sylfaen" w:hAnsi="Sylfaen" w:cs="Sylfaen"/>
              </w:rPr>
              <w:t>დაყოვნება</w:t>
            </w:r>
            <w:proofErr w:type="spellEnd"/>
            <w:r w:rsidRPr="00C45522">
              <w:t xml:space="preserve"> ?</w:t>
            </w:r>
            <w:proofErr w:type="gramEnd"/>
            <w:r w:rsidRPr="00C45522">
              <w:t xml:space="preserve"> 14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>).</w:t>
            </w:r>
          </w:p>
        </w:tc>
        <w:tc>
          <w:tcPr>
            <w:tcW w:w="1067" w:type="dxa"/>
            <w:noWrap/>
            <w:hideMark/>
          </w:tcPr>
          <w:p w:rsidR="00C45522" w:rsidRPr="00C45522" w:rsidRDefault="00C45522">
            <w:r w:rsidRPr="00C45522">
              <w:t xml:space="preserve">             5.50 </w:t>
            </w:r>
          </w:p>
        </w:tc>
        <w:tc>
          <w:tcPr>
            <w:tcW w:w="1359" w:type="dxa"/>
            <w:noWrap/>
            <w:hideMark/>
          </w:tcPr>
          <w:p w:rsidR="00C45522" w:rsidRPr="00C45522" w:rsidRDefault="00C45522">
            <w:r w:rsidRPr="00C45522">
              <w:t xml:space="preserve">      1,405.00 </w:t>
            </w:r>
          </w:p>
        </w:tc>
        <w:tc>
          <w:tcPr>
            <w:tcW w:w="2038" w:type="dxa"/>
            <w:noWrap/>
            <w:hideMark/>
          </w:tcPr>
          <w:p w:rsidR="00C45522" w:rsidRPr="00C45522" w:rsidRDefault="00C45522">
            <w:r w:rsidRPr="00C45522">
              <w:t xml:space="preserve">         719.43 </w:t>
            </w:r>
          </w:p>
        </w:tc>
        <w:tc>
          <w:tcPr>
            <w:tcW w:w="1572" w:type="dxa"/>
            <w:noWrap/>
            <w:hideMark/>
          </w:tcPr>
          <w:p w:rsidR="00C45522" w:rsidRPr="00C45522" w:rsidRDefault="00C45522">
            <w:r w:rsidRPr="00C45522">
              <w:t xml:space="preserve">      2,124.43 </w:t>
            </w:r>
          </w:p>
        </w:tc>
        <w:tc>
          <w:tcPr>
            <w:tcW w:w="1416" w:type="dxa"/>
            <w:noWrap/>
            <w:hideMark/>
          </w:tcPr>
          <w:p w:rsidR="00C45522" w:rsidRPr="00C45522" w:rsidRDefault="00C45522">
            <w:r w:rsidRPr="00C45522">
              <w:t xml:space="preserve">    386.26 </w:t>
            </w:r>
          </w:p>
        </w:tc>
      </w:tr>
      <w:tr w:rsidR="00C45522" w:rsidRPr="00C45522" w:rsidTr="00C45522">
        <w:trPr>
          <w:trHeight w:val="290"/>
        </w:trPr>
        <w:tc>
          <w:tcPr>
            <w:tcW w:w="842" w:type="dxa"/>
            <w:noWrap/>
            <w:hideMark/>
          </w:tcPr>
          <w:p w:rsidR="00C45522" w:rsidRPr="00C45522" w:rsidRDefault="00C45522">
            <w:proofErr w:type="spellStart"/>
            <w:r w:rsidRPr="00C45522">
              <w:rPr>
                <w:rFonts w:ascii="Sylfaen" w:hAnsi="Sylfaen" w:cs="Sylfaen"/>
              </w:rPr>
              <w:t>ო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მ</w:t>
            </w:r>
            <w:proofErr w:type="spellEnd"/>
            <w:r w:rsidRPr="00C45522">
              <w:t>.</w:t>
            </w:r>
          </w:p>
        </w:tc>
        <w:tc>
          <w:tcPr>
            <w:tcW w:w="9332" w:type="dxa"/>
            <w:noWrap/>
            <w:hideMark/>
          </w:tcPr>
          <w:p w:rsidR="00C45522" w:rsidRPr="00C45522" w:rsidRDefault="00C45522">
            <w:r w:rsidRPr="00C45522">
              <w:t xml:space="preserve">II - III </w:t>
            </w:r>
            <w:proofErr w:type="spellStart"/>
            <w:r w:rsidRPr="00C45522">
              <w:rPr>
                <w:rFonts w:ascii="Sylfaen" w:hAnsi="Sylfaen" w:cs="Sylfaen"/>
              </w:rPr>
              <w:t>დონის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ინტენსიური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მკურნალობა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მოვლა</w:t>
            </w:r>
            <w:proofErr w:type="spellEnd"/>
            <w:r w:rsidRPr="00C45522">
              <w:t xml:space="preserve"> *</w:t>
            </w:r>
            <w:proofErr w:type="gramStart"/>
            <w:r w:rsidRPr="00C45522">
              <w:t xml:space="preserve">*  </w:t>
            </w:r>
            <w:proofErr w:type="spellStart"/>
            <w:r w:rsidRPr="00C45522">
              <w:rPr>
                <w:rFonts w:ascii="Sylfaen" w:hAnsi="Sylfaen" w:cs="Sylfaen"/>
              </w:rPr>
              <w:t>სტაციონარში</w:t>
            </w:r>
            <w:proofErr w:type="spellEnd"/>
            <w:proofErr w:type="gram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დაყოვნება</w:t>
            </w:r>
            <w:proofErr w:type="spellEnd"/>
            <w:r w:rsidRPr="00C45522">
              <w:t xml:space="preserve"> &gt; 14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 xml:space="preserve"> ? 21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>).</w:t>
            </w:r>
          </w:p>
        </w:tc>
        <w:tc>
          <w:tcPr>
            <w:tcW w:w="1067" w:type="dxa"/>
            <w:noWrap/>
            <w:hideMark/>
          </w:tcPr>
          <w:p w:rsidR="00C45522" w:rsidRPr="00C45522" w:rsidRDefault="00C45522">
            <w:r w:rsidRPr="00C45522">
              <w:t xml:space="preserve">             5.60 </w:t>
            </w:r>
          </w:p>
        </w:tc>
        <w:tc>
          <w:tcPr>
            <w:tcW w:w="1359" w:type="dxa"/>
            <w:noWrap/>
            <w:hideMark/>
          </w:tcPr>
          <w:p w:rsidR="00C45522" w:rsidRPr="00C45522" w:rsidRDefault="00C45522">
            <w:r w:rsidRPr="00C45522">
              <w:t xml:space="preserve">      1,131.00 </w:t>
            </w:r>
          </w:p>
        </w:tc>
        <w:tc>
          <w:tcPr>
            <w:tcW w:w="2038" w:type="dxa"/>
            <w:noWrap/>
            <w:hideMark/>
          </w:tcPr>
          <w:p w:rsidR="00C45522" w:rsidRPr="00C45522" w:rsidRDefault="00C45522">
            <w:r w:rsidRPr="00C45522">
              <w:t xml:space="preserve">         731.80 </w:t>
            </w:r>
          </w:p>
        </w:tc>
        <w:tc>
          <w:tcPr>
            <w:tcW w:w="1572" w:type="dxa"/>
            <w:noWrap/>
            <w:hideMark/>
          </w:tcPr>
          <w:p w:rsidR="00C45522" w:rsidRPr="00C45522" w:rsidRDefault="00C45522">
            <w:r w:rsidRPr="00C45522">
              <w:t xml:space="preserve">      1,862.80 </w:t>
            </w:r>
          </w:p>
        </w:tc>
        <w:tc>
          <w:tcPr>
            <w:tcW w:w="1416" w:type="dxa"/>
            <w:noWrap/>
            <w:hideMark/>
          </w:tcPr>
          <w:p w:rsidR="00C45522" w:rsidRPr="00C45522" w:rsidRDefault="00C45522">
            <w:r w:rsidRPr="00C45522">
              <w:t xml:space="preserve">    332.64 </w:t>
            </w:r>
          </w:p>
        </w:tc>
      </w:tr>
      <w:tr w:rsidR="00C45522" w:rsidRPr="00C45522" w:rsidTr="00C45522">
        <w:trPr>
          <w:trHeight w:val="290"/>
        </w:trPr>
        <w:tc>
          <w:tcPr>
            <w:tcW w:w="842" w:type="dxa"/>
            <w:noWrap/>
            <w:hideMark/>
          </w:tcPr>
          <w:p w:rsidR="00C45522" w:rsidRPr="00C45522" w:rsidRDefault="00C45522">
            <w:proofErr w:type="spellStart"/>
            <w:r w:rsidRPr="00C45522">
              <w:rPr>
                <w:rFonts w:ascii="Sylfaen" w:hAnsi="Sylfaen" w:cs="Sylfaen"/>
              </w:rPr>
              <w:t>გ</w:t>
            </w:r>
            <w:r w:rsidRPr="00C45522">
              <w:t>.</w:t>
            </w:r>
            <w:r w:rsidRPr="00C45522">
              <w:rPr>
                <w:rFonts w:ascii="Sylfaen" w:hAnsi="Sylfaen" w:cs="Sylfaen"/>
              </w:rPr>
              <w:t>ბ</w:t>
            </w:r>
            <w:proofErr w:type="spellEnd"/>
            <w:r w:rsidRPr="00C45522">
              <w:t>.</w:t>
            </w:r>
          </w:p>
        </w:tc>
        <w:tc>
          <w:tcPr>
            <w:tcW w:w="9332" w:type="dxa"/>
            <w:noWrap/>
            <w:hideMark/>
          </w:tcPr>
          <w:p w:rsidR="00C45522" w:rsidRPr="00C45522" w:rsidRDefault="00C45522">
            <w:r w:rsidRPr="00C45522">
              <w:t xml:space="preserve">II - III </w:t>
            </w:r>
            <w:proofErr w:type="spellStart"/>
            <w:r w:rsidRPr="00C45522">
              <w:rPr>
                <w:rFonts w:ascii="Sylfaen" w:hAnsi="Sylfaen" w:cs="Sylfaen"/>
              </w:rPr>
              <w:t>დონის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ინტენსიური</w:t>
            </w:r>
            <w:proofErr w:type="spellEnd"/>
            <w:r w:rsidRPr="00C45522">
              <w:t xml:space="preserve"> </w:t>
            </w:r>
            <w:proofErr w:type="spellStart"/>
            <w:r w:rsidRPr="00C45522">
              <w:rPr>
                <w:rFonts w:ascii="Sylfaen" w:hAnsi="Sylfaen" w:cs="Sylfaen"/>
              </w:rPr>
              <w:t>მკურნალობა</w:t>
            </w:r>
            <w:proofErr w:type="spellEnd"/>
            <w:r w:rsidRPr="00C45522">
              <w:t>/</w:t>
            </w:r>
            <w:proofErr w:type="spellStart"/>
            <w:r w:rsidRPr="00C45522">
              <w:rPr>
                <w:rFonts w:ascii="Sylfaen" w:hAnsi="Sylfaen" w:cs="Sylfaen"/>
              </w:rPr>
              <w:t>მოვლა</w:t>
            </w:r>
            <w:proofErr w:type="spellEnd"/>
            <w:r w:rsidRPr="00C45522">
              <w:t xml:space="preserve"> ** </w:t>
            </w:r>
            <w:proofErr w:type="spellStart"/>
            <w:r w:rsidRPr="00C45522">
              <w:rPr>
                <w:rFonts w:ascii="Sylfaen" w:hAnsi="Sylfaen" w:cs="Sylfaen"/>
              </w:rPr>
              <w:t>სტაციონარში</w:t>
            </w:r>
            <w:proofErr w:type="spellEnd"/>
            <w:r w:rsidRPr="00C45522">
              <w:t xml:space="preserve"> </w:t>
            </w:r>
            <w:proofErr w:type="spellStart"/>
            <w:proofErr w:type="gramStart"/>
            <w:r w:rsidRPr="00C45522">
              <w:rPr>
                <w:rFonts w:ascii="Sylfaen" w:hAnsi="Sylfaen" w:cs="Sylfaen"/>
              </w:rPr>
              <w:t>დაყოვნება</w:t>
            </w:r>
            <w:proofErr w:type="spellEnd"/>
            <w:r w:rsidRPr="00C45522">
              <w:t xml:space="preserve"> ?</w:t>
            </w:r>
            <w:proofErr w:type="gramEnd"/>
            <w:r w:rsidRPr="00C45522">
              <w:t xml:space="preserve"> 14 </w:t>
            </w:r>
            <w:r w:rsidRPr="00C45522">
              <w:rPr>
                <w:rFonts w:ascii="Sylfaen" w:hAnsi="Sylfaen" w:cs="Sylfaen"/>
              </w:rPr>
              <w:t>ს</w:t>
            </w:r>
            <w:r w:rsidRPr="00C45522">
              <w:t>/</w:t>
            </w:r>
            <w:r w:rsidRPr="00C45522">
              <w:rPr>
                <w:rFonts w:ascii="Sylfaen" w:hAnsi="Sylfaen" w:cs="Sylfaen"/>
              </w:rPr>
              <w:t>დ</w:t>
            </w:r>
            <w:r w:rsidRPr="00C45522">
              <w:t>).</w:t>
            </w:r>
          </w:p>
        </w:tc>
        <w:tc>
          <w:tcPr>
            <w:tcW w:w="1067" w:type="dxa"/>
            <w:noWrap/>
            <w:hideMark/>
          </w:tcPr>
          <w:p w:rsidR="00C45522" w:rsidRPr="00C45522" w:rsidRDefault="00C45522">
            <w:r w:rsidRPr="00C45522">
              <w:t xml:space="preserve">             1.45 </w:t>
            </w:r>
          </w:p>
        </w:tc>
        <w:tc>
          <w:tcPr>
            <w:tcW w:w="1359" w:type="dxa"/>
            <w:noWrap/>
            <w:hideMark/>
          </w:tcPr>
          <w:p w:rsidR="00C45522" w:rsidRPr="00C45522" w:rsidRDefault="00C45522">
            <w:r w:rsidRPr="00C45522">
              <w:t xml:space="preserve">         929.00 </w:t>
            </w:r>
          </w:p>
        </w:tc>
        <w:tc>
          <w:tcPr>
            <w:tcW w:w="2038" w:type="dxa"/>
            <w:noWrap/>
            <w:hideMark/>
          </w:tcPr>
          <w:p w:rsidR="00C45522" w:rsidRPr="00C45522" w:rsidRDefault="00C45522">
            <w:r w:rsidRPr="00C45522">
              <w:t xml:space="preserve">         216.00 </w:t>
            </w:r>
          </w:p>
        </w:tc>
        <w:tc>
          <w:tcPr>
            <w:tcW w:w="1572" w:type="dxa"/>
            <w:noWrap/>
            <w:hideMark/>
          </w:tcPr>
          <w:p w:rsidR="00C45522" w:rsidRPr="00C45522" w:rsidRDefault="00C45522">
            <w:r w:rsidRPr="00C45522">
              <w:t xml:space="preserve">      1,145.00 </w:t>
            </w:r>
          </w:p>
        </w:tc>
        <w:tc>
          <w:tcPr>
            <w:tcW w:w="1416" w:type="dxa"/>
            <w:noWrap/>
            <w:hideMark/>
          </w:tcPr>
          <w:p w:rsidR="00C45522" w:rsidRPr="00C45522" w:rsidRDefault="00C45522">
            <w:r w:rsidRPr="00C45522">
              <w:t xml:space="preserve">    789.66 </w:t>
            </w:r>
          </w:p>
        </w:tc>
      </w:tr>
    </w:tbl>
    <w:p w:rsidR="00C45522" w:rsidRDefault="00C45522"/>
    <w:p w:rsidR="00C45522" w:rsidRDefault="00C45522"/>
    <w:p w:rsidR="00A533EE" w:rsidRDefault="00A533EE" w:rsidP="00A533E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Nikoloz Chaduneli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December 20, 2019 7:21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'mchkhaidze@jamc.ge' &lt;mchkhaidze@jamc.ge&gt;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FW: </w:t>
      </w:r>
    </w:p>
    <w:p w:rsidR="00A533EE" w:rsidRDefault="00A533EE" w:rsidP="00A533EE"/>
    <w:p w:rsidR="00A533EE" w:rsidRDefault="00A533EE" w:rsidP="00A533EE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საღამო მშვიდობის ,</w:t>
      </w:r>
    </w:p>
    <w:p w:rsidR="00A533EE" w:rsidRDefault="00A533EE" w:rsidP="00A533EE">
      <w:pPr>
        <w:numPr>
          <w:ilvl w:val="1"/>
          <w:numId w:val="1"/>
        </w:numPr>
        <w:rPr>
          <w:rFonts w:ascii="Sylfaen" w:eastAsia="Times New Roman" w:hAnsi="Sylfaen"/>
          <w:color w:val="1F497D"/>
          <w:sz w:val="22"/>
          <w:szCs w:val="22"/>
        </w:rPr>
      </w:pPr>
      <w:r>
        <w:rPr>
          <w:rFonts w:ascii="Sylfaen" w:eastAsia="Times New Roman" w:hAnsi="Sylfaen"/>
          <w:color w:val="1F497D"/>
          <w:sz w:val="22"/>
          <w:szCs w:val="22"/>
          <w:lang w:val="ka-GE"/>
        </w:rPr>
        <w:t xml:space="preserve">გავეცანი ზაზას ვარიანტს ,თუმცა არ ვიცი მათ შორის </w:t>
      </w:r>
      <w:r>
        <w:rPr>
          <w:rFonts w:ascii="Sylfaen" w:eastAsia="Times New Roman" w:hAnsi="Sylfaen"/>
          <w:color w:val="1F497D"/>
          <w:sz w:val="22"/>
          <w:szCs w:val="22"/>
        </w:rPr>
        <w:t xml:space="preserve">R65.1 - </w:t>
      </w:r>
      <w:r>
        <w:rPr>
          <w:rFonts w:ascii="Sylfaen" w:eastAsia="Times New Roman" w:hAnsi="Sylfaen"/>
          <w:color w:val="1F497D"/>
          <w:sz w:val="22"/>
          <w:szCs w:val="22"/>
          <w:lang w:val="ka-GE"/>
        </w:rPr>
        <w:t>ინფექციური მიზეზით განპირობებული სისტემური ანთებითი პასუხის სინდრომი, ორგანული დაზიანებებით-  რით ჯობია პოლიტრავმას .</w:t>
      </w:r>
    </w:p>
    <w:p w:rsidR="00A533EE" w:rsidRDefault="00A533EE" w:rsidP="00A533EE">
      <w:pPr>
        <w:numPr>
          <w:ilvl w:val="1"/>
          <w:numId w:val="1"/>
        </w:numPr>
        <w:rPr>
          <w:rFonts w:ascii="Sylfaen" w:eastAsia="Times New Roman" w:hAnsi="Sylfaen"/>
          <w:color w:val="1F497D"/>
          <w:sz w:val="22"/>
          <w:szCs w:val="22"/>
        </w:rPr>
      </w:pPr>
      <w:r>
        <w:rPr>
          <w:rFonts w:ascii="Sylfaen" w:eastAsia="Times New Roman" w:hAnsi="Sylfaen"/>
          <w:color w:val="1F497D"/>
          <w:sz w:val="22"/>
          <w:szCs w:val="22"/>
          <w:lang w:val="ka-GE"/>
        </w:rPr>
        <w:t xml:space="preserve">პოლიტრავმის ხარჯტევადობა კარგად ვიცი ,მაგრამ </w:t>
      </w:r>
      <w:r>
        <w:rPr>
          <w:rFonts w:ascii="Sylfaen" w:eastAsia="Times New Roman" w:hAnsi="Sylfaen"/>
          <w:color w:val="1F497D"/>
          <w:sz w:val="22"/>
          <w:szCs w:val="22"/>
        </w:rPr>
        <w:t>R65.1</w:t>
      </w:r>
      <w:r>
        <w:rPr>
          <w:rFonts w:ascii="Sylfaen" w:eastAsia="Times New Roman" w:hAnsi="Sylfaen"/>
          <w:color w:val="1F497D"/>
          <w:sz w:val="22"/>
          <w:szCs w:val="22"/>
          <w:lang w:val="ka-GE"/>
        </w:rPr>
        <w:t>-ის გამოყენების სიხშირე და ტევადობა არა .</w:t>
      </w:r>
    </w:p>
    <w:p w:rsidR="00A533EE" w:rsidRDefault="00A533EE" w:rsidP="00A533EE">
      <w:pPr>
        <w:ind w:left="1440"/>
        <w:rPr>
          <w:rFonts w:ascii="Sylfaen" w:hAnsi="Sylfaen"/>
          <w:color w:val="1F497D"/>
          <w:sz w:val="22"/>
          <w:szCs w:val="22"/>
          <w:lang w:val="ka-GE"/>
        </w:rPr>
      </w:pPr>
    </w:p>
    <w:p w:rsidR="00A533EE" w:rsidRDefault="00A533EE" w:rsidP="00A533EE">
      <w:pPr>
        <w:ind w:left="1440"/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თუ გაქვთ არგუმენტები , გთხოვთ გამიზიაროთ .</w:t>
      </w:r>
    </w:p>
    <w:p w:rsidR="00A533EE" w:rsidRDefault="00A533EE" w:rsidP="00A533EE">
      <w:pPr>
        <w:ind w:left="144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პატივისცემით </w:t>
      </w:r>
    </w:p>
    <w:p w:rsidR="00A533EE" w:rsidRDefault="00A533EE" w:rsidP="00A533EE">
      <w:pPr>
        <w:rPr>
          <w:rFonts w:ascii="Sylfaen" w:hAnsi="Sylfaen"/>
          <w:color w:val="1F497D"/>
          <w:sz w:val="22"/>
          <w:szCs w:val="22"/>
          <w:lang w:val="ka-GE"/>
        </w:rPr>
      </w:pPr>
    </w:p>
    <w:p w:rsidR="00A533EE" w:rsidRDefault="00A533EE" w:rsidP="00A533EE">
      <w:pPr>
        <w:rPr>
          <w:rFonts w:ascii="Calibri" w:hAnsi="Calibri" w:cs="Calibri"/>
          <w:color w:val="1F497D"/>
          <w:sz w:val="22"/>
          <w:szCs w:val="22"/>
        </w:rPr>
      </w:pPr>
    </w:p>
    <w:p w:rsidR="00A533EE" w:rsidRDefault="00A533EE" w:rsidP="00A533E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Nikoloz Chaduneli</w:t>
      </w:r>
    </w:p>
    <w:p w:rsidR="008C7132" w:rsidRDefault="008C7132" w:rsidP="008C7132">
      <w:pPr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Nikoloz Chaduneli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December 20, 2019 12:42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'Merab Jokharidze' &lt;jokharidzemerab@gmail.com&gt;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Tsotne Samadashvili &lt;samadashvili@hotmail.com&gt;; Ketevan Goginashvili &lt;kgoginashvili@yahoo.com&gt;; vaxtang_kaloiani@yahoo.com; doc.lasha.buturishvili@gmail.com; zazamet111@gmail.com; i.korashvili@khclinic.ge; t.mamuchashvili@gmail.com; grigolety@ghg.com.ge; mchkhaidze@jamc.ge; gvasadze@evex.ge; lirazgogokhia@gmail.com; kmalkhaz@mail.ru; l.ratiani@stmu.edu; ketimachavariani57@gmail.com; eduardsanaia@yahoo.com; nenuqidze@yahoo.com; m.azariashvili@amtel.ge; Doc.Dundua@mail.ru; fd@cardiologia.ge; kvaratskheliagela@yahoo.com; ana.janashvili@gmail.com; rusa@alclinic.ge; mbc.geo@gmail.com; lasha.mikeladze@bih.ge; gulikiliptari@yahoo.com; kazaishvili@yahoo.com; </w:t>
      </w:r>
      <w:r>
        <w:rPr>
          <w:rFonts w:ascii="Calibri" w:eastAsia="Times New Roman" w:hAnsi="Calibri" w:cs="Calibri"/>
          <w:sz w:val="22"/>
          <w:szCs w:val="22"/>
        </w:rPr>
        <w:lastRenderedPageBreak/>
        <w:t>mariambaramia97@gmail.com; slominadze@cmchospital.ge; iagor.kalandadze@tsu.ge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სამუშაო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ჯგუფის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შეხვედრა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19.12.19</w:t>
      </w:r>
      <w:proofErr w:type="gramEnd"/>
    </w:p>
    <w:p w:rsidR="008C7132" w:rsidRDefault="008C7132" w:rsidP="008C7132"/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მე პირადად ,ვემხრობი შერჩეული კოდების დაფინანსებას .</w:t>
      </w:r>
    </w:p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სასურველია ყველამ დააფიქსიროს პოზიცია .</w:t>
      </w:r>
    </w:p>
    <w:p w:rsidR="008C7132" w:rsidRDefault="008C7132" w:rsidP="008C7132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პატივისცემით </w:t>
      </w:r>
    </w:p>
    <w:p w:rsidR="008C7132" w:rsidRDefault="008C7132" w:rsidP="008C7132">
      <w:pPr>
        <w:rPr>
          <w:rFonts w:ascii="Calibri" w:hAnsi="Calibri" w:cs="Calibri"/>
          <w:color w:val="1F497D"/>
          <w:sz w:val="22"/>
          <w:szCs w:val="22"/>
        </w:rPr>
      </w:pPr>
    </w:p>
    <w:p w:rsidR="00943454" w:rsidRDefault="00943454"/>
    <w:p w:rsidR="00943454" w:rsidRDefault="00943454"/>
    <w:p w:rsidR="00943454" w:rsidRDefault="00943454" w:rsidP="00943454">
      <w:pPr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Nikoloz Chaduneli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Monday, December 23, 2019 12:09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'Tsotne Samadashvili' &lt;samadashvili@hotmail.com&gt;; Ketevan Goginashvili &lt;kgoginashvili@yahoo.com&gt;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vaxtang_kaloiani@yahoo.com; doc.lasha.buturishvili@gmail.com; zazamet111@gmail.com; i.korashvili@khclinic.ge; t.mamuchashvili@gmail.com; grigolety@ghg.com.ge; mchkhaidze@jamc.ge; gvasadze@evex.ge; lirazgogokhia@gmail.com; kmalkhaz@mail.ru; l.ratiani@stmu.edu; ketimachavariani57@gmail.com; eduardsanaia@yahoo.com; nenuqidze@yahoo.com; m.azariashvili@amtel.ge; Doc.Dundua@mail.ru; jokharidzemerab@gmail.com; fd@cardiologia.ge; kvaratskheliagela@yahoo.com; ana.janashvili@gmail.com; rusa@alclinic.ge; mbc.geo@gmail.com; lasha.mikeladze@bih.ge; gulikiptari@yahoo.com; kazaishvili@yahoo.com; mariambaramia97@gmail.com; slominadze@cmchospital.ge; iagor.kalandadze@tsu.ge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"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საქართველოს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ანესთეზიოლოგიის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რეანიმატოლოგიის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Sylfaen"/>
          <w:sz w:val="22"/>
          <w:szCs w:val="22"/>
        </w:rPr>
        <w:t>სკოლა</w:t>
      </w:r>
      <w:proofErr w:type="spellEnd"/>
      <w:r>
        <w:rPr>
          <w:rFonts w:ascii="Calibri" w:eastAsia="Times New Roman" w:hAnsi="Calibri" w:cs="Calibri"/>
          <w:sz w:val="22"/>
          <w:szCs w:val="22"/>
        </w:rPr>
        <w:t>"</w:t>
      </w:r>
      <w:proofErr w:type="gramEnd"/>
    </w:p>
    <w:p w:rsidR="00943454" w:rsidRDefault="00943454" w:rsidP="00943454"/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ცოტნეს მოსაზრება დარგის განვითარების კუთხით ნამდვილად აქტუალურია .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თუმცა , სამწუხაროდ , ამ მომენტში ჩვენ უფრო მეტად მერკანტილური მოსაზრებები უნდა გვამოძრავებდეს ,ვინაიდან , </w:t>
      </w: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>სხვაგვარად დარგი შეიძლება ჩამოიშალოს და შემდეგ განსავითარებელიც არაფერი დარჩება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ჩვენ ,აქ წარმოდგენილი პერსონები , ვართ შუამავალი რგოლი სამინისტროსა (სახელმწიფოს) და კლინიკის მფლობელებს შორის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კლინიკის ფლობა ,რომ ბიზნესის ფორმაა ,დამეთანხმებით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შესაბამისად მოქმედებს პრინციპი - შემცირდება შემოსავალი ,უნდა შემცირდეს გასავალი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ანუ ბიზნესის წესები განაპირობებენ უკვე არსებული ბალანსის დაცვის მოთხოვნილებას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აქედან გამომდინარე ,როგორ ფიქრობთ , რა სვლები გაკეთდება ბიზნესის გადარჩენის კუთხით ?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დიდი ალბათობით , ეს მოხდება უპირატესად კადრი/ხელფასი პარამეტრის მოდიფიცირებით . 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შესაბამისად , ჩვენი საზრუნავი ამის თავიდან აცილება უნდა იყოს !!!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დარგის განვითარების კუთხით კი,ცხადია ,ბევრია გასაკეთებელი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ამ მხრივ ,ვიზიარებ მოსაზრებას ,რომ შეიქმნას მე-3 დონის ინტენსიური და ვიმუშაოთ მისი კრიტერიუმების ჩამოყალიბებაზე . 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ასევე უნდა დაიწეროს სტანდარტები ნოზოლოგიური ჯგუფების მიხედვით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სახელმწიფომ უნდა აღიაროს რეანიმაცია პრიორიტეტულ მიმართულებად და გამონახოს ბიუჯეტში მისი დაფინანსების რესურსი . </w:t>
      </w:r>
    </w:p>
    <w:p w:rsidR="00943454" w:rsidRDefault="00943454" w:rsidP="00943454">
      <w:pPr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  <w:t xml:space="preserve">ამასთანავე , საინტერესოა , რომ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ჯანდაცვის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მსოფლიო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ორგანიზაციის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მიხედვით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ჯანდაცვაზე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სახელმწიფო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დანახარჯების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წილი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მთლიანი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სახელმწიფო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დანახარჯებში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უნდა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lastRenderedPageBreak/>
        <w:t>შეადგენდეს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15 %-</w:t>
      </w:r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</w:t>
      </w:r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მაინც</w:t>
      </w:r>
      <w:proofErr w:type="spellEnd"/>
      <w:r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  <w:t xml:space="preserve"> ,თუმცა ქვემოთმოყვანილი ცხრილის მიხედვით ჩვენს ქვეყანაში არსებული ვითარება არც თუ სახარბიელოა .</w:t>
      </w:r>
    </w:p>
    <w:p w:rsidR="00943454" w:rsidRDefault="00943454" w:rsidP="00943454">
      <w:pPr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>
            <wp:extent cx="6229350" cy="4229100"/>
            <wp:effectExtent l="0" t="0" r="0" b="0"/>
            <wp:docPr id="1" name="Picture 1" descr="https://idfi.ge/public/upload/Georgia-2020/verulava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dfi.ge/public/upload/Georgia-2020/verulava%201.png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454" w:rsidRDefault="00943454" w:rsidP="00943454">
      <w:pPr>
        <w:rPr>
          <w:rFonts w:ascii="idfi" w:hAnsi="idfi"/>
          <w:color w:val="000000"/>
          <w:sz w:val="22"/>
          <w:szCs w:val="22"/>
          <w:shd w:val="clear" w:color="auto" w:fill="FFFFFF"/>
        </w:rPr>
      </w:pPr>
      <w:r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  <w:t xml:space="preserve">და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საქართველოში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ჯანდაცვაზე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სახელმწიფო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დანახარჯების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ხვედრითი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წილი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მთლიან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სახელმწიფო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დანახარჯებში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დაბალია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ისეთ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ქვეყნებთან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შედარებით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როგორიცაა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სომხეთი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(7.9%),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ყაზახეთი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(10.9%),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უკრაინა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(12.2%),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ყირგიზეთი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(13.2%),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ბელორუსი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(13.5%).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ზოგიერთ</w:t>
      </w:r>
      <w:proofErr w:type="spellEnd"/>
      <w:proofErr w:type="gram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ქვეყანაში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ჯანდაცვა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საბიუჯეტო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პოლიტიკის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პრიორიტეტად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არ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ითვლება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რამოდენიმე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მიზეზის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გამო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მათ</w:t>
      </w:r>
      <w:proofErr w:type="spellEnd"/>
      <w:proofErr w:type="gram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შორის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უმთავრესია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ფინანსური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და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პოლიტიკური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მიზეზები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კერძოდ</w:t>
      </w:r>
      <w:proofErr w:type="spellEnd"/>
      <w:proofErr w:type="gram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ზოგიერთი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ქვეყნის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მთავრობა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ჯანდაცვას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განიხილავს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ეკონომიკურად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არაეფექტიან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  <w:shd w:val="clear" w:color="auto" w:fill="FFFFFF"/>
        </w:rPr>
        <w:t>სფეროდ</w:t>
      </w:r>
      <w:proofErr w:type="spellEnd"/>
      <w:r>
        <w:rPr>
          <w:rFonts w:ascii="idfi" w:hAnsi="idf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ამის</w:t>
      </w:r>
      <w:proofErr w:type="spellEnd"/>
      <w:proofErr w:type="gram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საპირისპიროდ</w:t>
      </w:r>
      <w:proofErr w:type="spellEnd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  <w:lang w:val="ka-GE"/>
        </w:rPr>
        <w:t xml:space="preserve">კი </w:t>
      </w:r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  <w:lang w:val="ka-GE"/>
        </w:rPr>
        <w:t xml:space="preserve">უფრო გონიერი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ზოგიერთი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ქვეყნის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მთავრობა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დაინტერესებულია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რომ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ჰყავდეს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ჯანმრთელი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shd w:val="clear" w:color="auto" w:fill="FFFFFF"/>
        </w:rPr>
        <w:t>მოსახლეობა</w:t>
      </w:r>
      <w:proofErr w:type="spellEnd"/>
      <w:r>
        <w:rPr>
          <w:rFonts w:ascii="idfi" w:hAnsi="idfi"/>
          <w:b/>
          <w:bCs/>
          <w:color w:val="000000"/>
          <w:sz w:val="22"/>
          <w:szCs w:val="22"/>
          <w:shd w:val="clear" w:color="auto" w:fill="FFFFFF"/>
        </w:rPr>
        <w:t>. 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გარდა ამისა , იგივე ორგანიზაციის მონაცემებით საქართველო ერთი სული მოსახლის ჯანდაცვაზე დანახარჯებით ჩამორჩება ჩვენს მეზობელ სომხეთს , აზერბაიჯანს 3 -ჯერ და რუსეთს 5 ჯერ . ცხადია ევროპის ქვეყნებს გაცილებით მეტჯერ ,მაგალითად გერმანიას 15 -ჯერ და აღარაფერს ვიტყვი აშშ-ზე .</w:t>
      </w:r>
    </w:p>
    <w:p w:rsidR="00943454" w:rsidRDefault="00943454" w:rsidP="00943454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სამაგიეროდ , საქართველოს ჯანდაცვის  მარეგულირებელი სახელმწიფო სტრუქტურები ჩვენგან მოითხოვენ გაიდლაინებით ( რომლებიც ევრო-ამერიკულის ანალოგია ) გათვალის წინებული დიაგნოსტირების და მკურნალობის მეთოდების გამოყენებას ,ხოლო მოსახლეობა ასევე უკვე მიეჩვია იმ  მაღალი სტანდარტებით კლინიკურ მომსახურებას ,რაც კლინიკებმა (მფლობელებმა ) დიდი ფინანსური ინვესტირების და ასევე , მიღებული შემოსავლებიდან რეინვესტირების გზით მოახერხეს .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lastRenderedPageBreak/>
        <w:t xml:space="preserve">სამწუხაროდ არავინ განიხილავს საკითხს - როგორ უნდა მოახერხოს სამედიცინო პერსონალმა პაციენტების ევრო-ამერიკული სტანდარტებით მკურნალობა ,მაშინ როდესაც ისედაც დაბალბიუჯეტიანი ჯანდაცვა ,კიდევ უფრო ამცირებს დაფინანსებას ? 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>ლოგიკური იქნებოდა შექმნილიყო დაბალბიუჯეტიანი ჯანდაცვის მქონე სახელმწიფოს შესაბამისი სტანდარტები და გაიდლაინები !!!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>თუმცა , ეს გზა ,ასეთი გამოსავალი ,დარწმუნებული ვარ ,ყოველი თქვენგანისათვის მიუღებელი იქნება !!!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 xml:space="preserve">ამიტომ ,ვიზრუნოთ დაფინანსების სტაბილურობაზე და პერსპექტივაში გაზრდაზე ! 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>ეს უნდა იყოს ჩვენი მთავარი გზავნილი ამ ეტაპზე !  </w:t>
      </w:r>
    </w:p>
    <w:p w:rsidR="00943454" w:rsidRDefault="00943454" w:rsidP="00943454">
      <w:pPr>
        <w:rPr>
          <w:rFonts w:ascii="Sylfaen" w:hAnsi="Sylfaen"/>
          <w:b/>
          <w:bCs/>
          <w:color w:val="1F497D"/>
          <w:sz w:val="22"/>
          <w:szCs w:val="22"/>
          <w:lang w:val="ka-GE"/>
        </w:rPr>
      </w:pPr>
      <w:r>
        <w:rPr>
          <w:rFonts w:ascii="Sylfaen" w:hAnsi="Sylfaen"/>
          <w:b/>
          <w:bCs/>
          <w:color w:val="1F497D"/>
          <w:sz w:val="22"/>
          <w:szCs w:val="22"/>
          <w:lang w:val="ka-GE"/>
        </w:rPr>
        <w:t xml:space="preserve">პატივისცემით </w:t>
      </w:r>
    </w:p>
    <w:p w:rsidR="00943454" w:rsidRDefault="00943454" w:rsidP="0094345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Nikoloz Chaduneli</w:t>
      </w:r>
    </w:p>
    <w:p w:rsidR="00B56849" w:rsidRDefault="00B56849" w:rsidP="00B56849">
      <w:pPr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Nikoloz Chaduneli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Tuesday, December 24, 2019 12:55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'Tsotne Samadashvili' &lt;samadashvili@hotmail.com&gt;; 'Ketevan Goginashvili' &lt;kgoginashvili@yahoo.com&gt;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'vaxtang_kaloiani@yahoo.com' &lt;vaxtang_kaloiani@yahoo.com&gt;; 'doc.lasha.buturishvili@gmail.com' &lt;doc.lasha.buturishvili@gmail.com&gt;; 'zazamet111@gmail.com' &lt;zazamet111@gmail.com&gt;; 'i.korashvili@khclinic.ge' &lt;i.korashvili@khclinic.ge&gt;; 't.mamuchashvili@gmail.com' &lt;t.mamuchashvili@gmail.com&gt;; 'grigolety@ghg.com.ge' &lt;grigolety@ghg.com.ge&gt;; 'mchkhaidze@jamc.ge' &lt;mchkhaidze@jamc.ge&gt;; 'gvasadze@evex.ge' &lt;gvasadze@evex.ge&gt;; 'lirazgogokhia@gmail.com' &lt;lirazgogokhia@gmail.com&gt;; 'kmalkhaz@mail.ru' &lt;kmalkhaz@mail.ru&gt;; 'l.ratiani@tsmu.ge' &lt;l.ratiani@tsmu.ge&gt;; 'ketimachavariani57@gmail.com' &lt;ketimachavariani57@gmail.com&gt;; 'eduardsanaia@yahoo.com' &lt;eduardsanaia@yahoo.com&gt;; 'nenuqidze@yahoo.com' &lt;nenuqidze@yahoo.com&gt;; 'm.azariashvili@amtel.ge' &lt;m.azariashvili@amtel.ge&gt;; 'Doc.Dundua@mail.ru' &lt;Doc.Dundua@mail.ru&gt;; 'jokharidzemerab@gmail.com' &lt;jokharidzemerab@gmail.com&gt;; 'fd@cardiologia.ge' &lt;fd@cardiologia.ge&gt;; 'kvaratskheliagela@yahoo.com' &lt;kvaratskheliagela@yahoo.com&gt;; 'ana.janashvili@gmail.com' &lt;ana.janashvili@gmail.com&gt;; 'rusa@alclinic.ge' &lt;rusa@alclinic.ge&gt;; 'mbc.geo@gmail.com' &lt;mbc.geo@gmail.com&gt;; 'lasha.mikeladze@bih.ge' &lt;lasha.mikeladze@bih.ge&gt;; 'gulikiliptari@yahoo.com' &lt;gulikiliptari@yahoo.com&gt;; 'kazaishvili@yahoo.com' &lt;kazaishvili@yahoo.com&gt;; 'mariambaramia97@gmail.com' &lt;mariambaramia97@gmail.com&gt;; 'slominadze@cmchospital.ge' &lt;slominadze@cmchospital.ge&gt;; 'iagor.kalandadze@tsu.ge' &lt;iagor.kalandadze@tsu.ge&gt;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Kritikuli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medicinis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sabcho</w:t>
      </w:r>
      <w:proofErr w:type="spellEnd"/>
      <w:proofErr w:type="gramEnd"/>
    </w:p>
    <w:p w:rsidR="00B56849" w:rsidRDefault="00B56849" w:rsidP="00B56849"/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კოლეგებო ,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მიმოწერის ეპიზოდების გარდა , როგორც ვხედავ ,საქმე წინ არ წასულა !?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ან მე არ მაქვს ინფორმაცია და რაიმე კიდევ ხდება ?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გთხოვთ ,ამ ფორმატში და ერთი და იგივე </w:t>
      </w:r>
      <w:r>
        <w:rPr>
          <w:rFonts w:ascii="Sylfaen" w:hAnsi="Sylfaen"/>
          <w:color w:val="1F497D"/>
          <w:sz w:val="22"/>
          <w:szCs w:val="22"/>
        </w:rPr>
        <w:t>Subject</w:t>
      </w:r>
      <w:r>
        <w:rPr>
          <w:rFonts w:ascii="Sylfaen" w:hAnsi="Sylfaen"/>
          <w:color w:val="1F497D"/>
          <w:sz w:val="22"/>
          <w:szCs w:val="22"/>
          <w:lang w:val="ka-GE"/>
        </w:rPr>
        <w:t>-ით გავაგრძელოთ მიმოწერა და მას ერქვას Kritikuli medicinis sabcho .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აქვე ქალბატონ ქეთევან გოგინაშვილს ,ვინც სამინისტროს მხრიდან არის ჩვენი კოორდინატორი და თანაადრესატი ,მინდა შევეკითხო - რა ეტაპზეა ჩვენი მდგომარეობა ,რას ელით ჩვენგან ,გავაგრძელოთ კოდების გადმოცემა /დაზუსტების პროცედურა ,რაიმე სახით მისი დეტალიზება თუ უკვე არსებობს სამინისტროში რაიმე გარკვეული პოზიცია ამასთან დაკავშირებით ? 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გთხოვთ გვიპასუხოთ და ველოდებით თქვენს კომენტარს !</w:t>
      </w:r>
    </w:p>
    <w:p w:rsidR="00B56849" w:rsidRDefault="00B56849" w:rsidP="00B56849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lastRenderedPageBreak/>
        <w:t xml:space="preserve">პატივისცემით </w:t>
      </w:r>
    </w:p>
    <w:p w:rsidR="00B56849" w:rsidRDefault="00B56849" w:rsidP="00B56849">
      <w:pPr>
        <w:rPr>
          <w:rFonts w:ascii="Calibri" w:hAnsi="Calibri" w:cs="Calibri"/>
          <w:color w:val="1F497D"/>
          <w:sz w:val="22"/>
          <w:szCs w:val="22"/>
        </w:rPr>
      </w:pPr>
    </w:p>
    <w:p w:rsidR="00B56849" w:rsidRDefault="00B56849" w:rsidP="00B5684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Nikoloz Chaduneli</w:t>
      </w:r>
    </w:p>
    <w:p w:rsidR="00943454" w:rsidRDefault="00943454">
      <w:bookmarkStart w:id="0" w:name="_GoBack"/>
      <w:bookmarkEnd w:id="0"/>
    </w:p>
    <w:sectPr w:rsidR="0094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df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059A"/>
    <w:multiLevelType w:val="multilevel"/>
    <w:tmpl w:val="078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0F"/>
    <w:rsid w:val="001A490F"/>
    <w:rsid w:val="002A53E5"/>
    <w:rsid w:val="007969A8"/>
    <w:rsid w:val="00820DC5"/>
    <w:rsid w:val="008C7132"/>
    <w:rsid w:val="00943454"/>
    <w:rsid w:val="00A533EE"/>
    <w:rsid w:val="00B56849"/>
    <w:rsid w:val="00C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9E4CB-8E44-4C6D-9E93-E6E6ECAF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4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0DC5"/>
    <w:rPr>
      <w:color w:val="0000FF"/>
      <w:u w:val="single"/>
    </w:rPr>
  </w:style>
  <w:style w:type="table" w:styleId="TableGrid">
    <w:name w:val="Table Grid"/>
    <w:basedOn w:val="TableNormal"/>
    <w:uiPriority w:val="39"/>
    <w:rsid w:val="00C4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hkhaidze@jamc.ge" TargetMode="External"/><Relationship Id="rId18" Type="http://schemas.openxmlformats.org/officeDocument/2006/relationships/hyperlink" Target="mailto:ketimachavariani57@gmail.com" TargetMode="External"/><Relationship Id="rId26" Type="http://schemas.openxmlformats.org/officeDocument/2006/relationships/hyperlink" Target="mailto:ana.janashvili@gmail.com" TargetMode="External"/><Relationship Id="rId21" Type="http://schemas.openxmlformats.org/officeDocument/2006/relationships/hyperlink" Target="mailto:m.azariashvili@amtel.ge" TargetMode="External"/><Relationship Id="rId34" Type="http://schemas.openxmlformats.org/officeDocument/2006/relationships/hyperlink" Target="mailto:iagor.kalandadze@tsu.ge" TargetMode="External"/><Relationship Id="rId7" Type="http://schemas.openxmlformats.org/officeDocument/2006/relationships/hyperlink" Target="mailto:vaxtang_kaloiani@yahoo.com" TargetMode="External"/><Relationship Id="rId12" Type="http://schemas.openxmlformats.org/officeDocument/2006/relationships/hyperlink" Target="mailto:grigolety@ghg.com.ge" TargetMode="External"/><Relationship Id="rId17" Type="http://schemas.openxmlformats.org/officeDocument/2006/relationships/hyperlink" Target="mailto:l.ratiani@stmu.edu" TargetMode="External"/><Relationship Id="rId25" Type="http://schemas.openxmlformats.org/officeDocument/2006/relationships/hyperlink" Target="mailto:kvaratskheliagela@yahoo.com" TargetMode="External"/><Relationship Id="rId33" Type="http://schemas.openxmlformats.org/officeDocument/2006/relationships/hyperlink" Target="mailto:slominadze@cmchospital.g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malkhaz@mail.ru" TargetMode="External"/><Relationship Id="rId20" Type="http://schemas.openxmlformats.org/officeDocument/2006/relationships/hyperlink" Target="mailto:nenuqidze@yahoo.com" TargetMode="External"/><Relationship Id="rId29" Type="http://schemas.openxmlformats.org/officeDocument/2006/relationships/hyperlink" Target="mailto:lasha.mikeladze@bih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goginashvili@yahoo.com" TargetMode="External"/><Relationship Id="rId11" Type="http://schemas.openxmlformats.org/officeDocument/2006/relationships/hyperlink" Target="mailto:t.mamuchashvili@gmail.com" TargetMode="External"/><Relationship Id="rId24" Type="http://schemas.openxmlformats.org/officeDocument/2006/relationships/hyperlink" Target="mailto:fd@cardiologia.ge" TargetMode="External"/><Relationship Id="rId32" Type="http://schemas.openxmlformats.org/officeDocument/2006/relationships/hyperlink" Target="mailto:mariambaramia97@g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samadashvili@hotmail.com" TargetMode="External"/><Relationship Id="rId15" Type="http://schemas.openxmlformats.org/officeDocument/2006/relationships/hyperlink" Target="mailto:lirazgogokhia@gmail.com" TargetMode="External"/><Relationship Id="rId23" Type="http://schemas.openxmlformats.org/officeDocument/2006/relationships/hyperlink" Target="mailto:jokharidzemerab@gmail.com" TargetMode="External"/><Relationship Id="rId28" Type="http://schemas.openxmlformats.org/officeDocument/2006/relationships/hyperlink" Target="mailto:mbc.geo@gmail.com" TargetMode="External"/><Relationship Id="rId36" Type="http://schemas.openxmlformats.org/officeDocument/2006/relationships/image" Target="cid:image002.png@01D5B980.CECCFA30" TargetMode="External"/><Relationship Id="rId10" Type="http://schemas.openxmlformats.org/officeDocument/2006/relationships/hyperlink" Target="mailto:i.korashvili@khclinic.ge" TargetMode="External"/><Relationship Id="rId19" Type="http://schemas.openxmlformats.org/officeDocument/2006/relationships/hyperlink" Target="mailto:eduardsanaia@yahoo.com" TargetMode="External"/><Relationship Id="rId31" Type="http://schemas.openxmlformats.org/officeDocument/2006/relationships/hyperlink" Target="mailto:kazaishvil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zamet111@gmail.com" TargetMode="External"/><Relationship Id="rId14" Type="http://schemas.openxmlformats.org/officeDocument/2006/relationships/hyperlink" Target="mailto:gvasadze@evex.ge" TargetMode="External"/><Relationship Id="rId22" Type="http://schemas.openxmlformats.org/officeDocument/2006/relationships/hyperlink" Target="mailto:Doc.Dundua@mail.ru" TargetMode="External"/><Relationship Id="rId27" Type="http://schemas.openxmlformats.org/officeDocument/2006/relationships/hyperlink" Target="mailto:rusa@alclinic.ge" TargetMode="External"/><Relationship Id="rId30" Type="http://schemas.openxmlformats.org/officeDocument/2006/relationships/hyperlink" Target="mailto:gulikiptari@yahoo.com" TargetMode="External"/><Relationship Id="rId35" Type="http://schemas.openxmlformats.org/officeDocument/2006/relationships/image" Target="media/image1.png"/><Relationship Id="rId8" Type="http://schemas.openxmlformats.org/officeDocument/2006/relationships/hyperlink" Target="mailto:doc.lasha.buturishvili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Chaduneli</dc:creator>
  <cp:keywords/>
  <dc:description/>
  <cp:lastModifiedBy>Nikoloz Chaduneli</cp:lastModifiedBy>
  <cp:revision>7</cp:revision>
  <dcterms:created xsi:type="dcterms:W3CDTF">2019-12-23T10:57:00Z</dcterms:created>
  <dcterms:modified xsi:type="dcterms:W3CDTF">2019-12-24T08:56:00Z</dcterms:modified>
</cp:coreProperties>
</file>